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31CBED" w14:textId="1348C8C7" w:rsidR="00527909" w:rsidRPr="00456B3E" w:rsidRDefault="006170B2" w:rsidP="006170B2">
      <w:pPr>
        <w:pStyle w:val="01-Headline"/>
        <w:rPr>
          <w:lang w:val="en-GB"/>
        </w:rPr>
      </w:pPr>
      <w:r w:rsidRPr="00456B3E">
        <w:rPr>
          <w:lang w:val="en-GB"/>
        </w:rPr>
        <w:t>Brand Launch AUMOVIO in Romania: development towards value and profitable growth</w:t>
      </w:r>
    </w:p>
    <w:p w14:paraId="1B60D601" w14:textId="29703E82" w:rsidR="00527909" w:rsidRPr="00527909" w:rsidRDefault="00527909" w:rsidP="00527909">
      <w:pPr>
        <w:pStyle w:val="02-Bullet"/>
        <w:rPr>
          <w:b/>
          <w:lang w:val="en-US"/>
        </w:rPr>
      </w:pPr>
      <w:r w:rsidRPr="00527909">
        <w:rPr>
          <w:b/>
          <w:lang w:val="en-US"/>
        </w:rPr>
        <w:t>As an independent company, AUMOVIO will pursue profitable growth and focus on technologies that generate value</w:t>
      </w:r>
    </w:p>
    <w:p w14:paraId="6CFEAC97" w14:textId="77777777" w:rsidR="00527909" w:rsidRPr="00527909" w:rsidRDefault="00527909" w:rsidP="00527909">
      <w:pPr>
        <w:pStyle w:val="02-Bullet"/>
        <w:rPr>
          <w:b/>
          <w:lang w:val="en-US"/>
        </w:rPr>
      </w:pPr>
      <w:r w:rsidRPr="00527909">
        <w:rPr>
          <w:b/>
          <w:lang w:val="en-US"/>
        </w:rPr>
        <w:t xml:space="preserve">In Romania, AUMOVIO has approximately 13,000 employees across its sites in </w:t>
      </w:r>
      <w:proofErr w:type="spellStart"/>
      <w:r w:rsidRPr="00527909">
        <w:rPr>
          <w:b/>
          <w:lang w:val="en-US"/>
        </w:rPr>
        <w:t>Bra</w:t>
      </w:r>
      <w:r w:rsidRPr="00527909">
        <w:rPr>
          <w:rFonts w:ascii="Calibri" w:hAnsi="Calibri" w:cs="Calibri"/>
          <w:b/>
          <w:lang w:val="en-US"/>
        </w:rPr>
        <w:t>ș</w:t>
      </w:r>
      <w:r w:rsidRPr="00527909">
        <w:rPr>
          <w:b/>
          <w:lang w:val="en-US"/>
        </w:rPr>
        <w:t>ov</w:t>
      </w:r>
      <w:proofErr w:type="spellEnd"/>
      <w:r w:rsidRPr="00527909">
        <w:rPr>
          <w:b/>
          <w:lang w:val="en-US"/>
        </w:rPr>
        <w:t xml:space="preserve">, </w:t>
      </w:r>
      <w:proofErr w:type="spellStart"/>
      <w:r w:rsidRPr="00527909">
        <w:rPr>
          <w:b/>
          <w:lang w:val="en-US"/>
        </w:rPr>
        <w:t>Ia</w:t>
      </w:r>
      <w:r w:rsidRPr="00527909">
        <w:rPr>
          <w:rFonts w:ascii="Calibri" w:hAnsi="Calibri" w:cs="Calibri"/>
          <w:b/>
          <w:lang w:val="en-US"/>
        </w:rPr>
        <w:t>ș</w:t>
      </w:r>
      <w:r w:rsidRPr="00527909">
        <w:rPr>
          <w:b/>
          <w:lang w:val="en-US"/>
        </w:rPr>
        <w:t>i</w:t>
      </w:r>
      <w:proofErr w:type="spellEnd"/>
      <w:r w:rsidRPr="00527909">
        <w:rPr>
          <w:b/>
          <w:lang w:val="en-US"/>
        </w:rPr>
        <w:t xml:space="preserve">, Sibiu, and </w:t>
      </w:r>
      <w:proofErr w:type="spellStart"/>
      <w:r w:rsidRPr="00527909">
        <w:rPr>
          <w:b/>
          <w:lang w:val="en-US"/>
        </w:rPr>
        <w:t>Timi</w:t>
      </w:r>
      <w:r w:rsidRPr="00527909">
        <w:rPr>
          <w:rFonts w:ascii="Calibri" w:hAnsi="Calibri" w:cs="Calibri"/>
          <w:b/>
          <w:lang w:val="en-US"/>
        </w:rPr>
        <w:t>ș</w:t>
      </w:r>
      <w:r w:rsidRPr="00527909">
        <w:rPr>
          <w:b/>
          <w:lang w:val="en-US"/>
        </w:rPr>
        <w:t>oara</w:t>
      </w:r>
      <w:proofErr w:type="spellEnd"/>
    </w:p>
    <w:p w14:paraId="72EE9C11" w14:textId="763CFC84" w:rsidR="00AB10FA" w:rsidRPr="00527909" w:rsidRDefault="00527909" w:rsidP="00527909">
      <w:pPr>
        <w:pStyle w:val="02-Bullet"/>
        <w:rPr>
          <w:b/>
          <w:lang w:val="en-US"/>
        </w:rPr>
      </w:pPr>
      <w:r w:rsidRPr="00527909">
        <w:rPr>
          <w:b/>
          <w:lang w:val="en-US"/>
        </w:rPr>
        <w:t>Dr. Liviu B</w:t>
      </w:r>
      <w:r w:rsidRPr="00527909">
        <w:rPr>
          <w:rFonts w:ascii="Calibri" w:hAnsi="Calibri" w:cs="Calibri"/>
          <w:b/>
          <w:lang w:val="en-US"/>
        </w:rPr>
        <w:t>ă</w:t>
      </w:r>
      <w:r w:rsidRPr="00527909">
        <w:rPr>
          <w:b/>
          <w:lang w:val="en-US"/>
        </w:rPr>
        <w:t xml:space="preserve">lan, Head of Country: </w:t>
      </w:r>
      <w:r w:rsidRPr="00527909">
        <w:rPr>
          <w:rFonts w:ascii="___WRD_EMBED_SUB_45" w:hAnsi="___WRD_EMBED_SUB_45" w:cs="___WRD_EMBED_SUB_45"/>
          <w:b/>
          <w:lang w:val="en-US"/>
        </w:rPr>
        <w:t>“</w:t>
      </w:r>
      <w:r w:rsidRPr="00527909">
        <w:rPr>
          <w:b/>
          <w:lang w:val="en-US"/>
        </w:rPr>
        <w:t xml:space="preserve">Our locations in </w:t>
      </w:r>
      <w:proofErr w:type="spellStart"/>
      <w:r w:rsidRPr="00527909">
        <w:rPr>
          <w:b/>
          <w:lang w:val="en-US"/>
        </w:rPr>
        <w:t>Bra</w:t>
      </w:r>
      <w:r w:rsidRPr="00527909">
        <w:rPr>
          <w:rFonts w:ascii="Calibri" w:hAnsi="Calibri" w:cs="Calibri"/>
          <w:b/>
          <w:lang w:val="en-US"/>
        </w:rPr>
        <w:t>ș</w:t>
      </w:r>
      <w:r w:rsidRPr="00527909">
        <w:rPr>
          <w:b/>
          <w:lang w:val="en-US"/>
        </w:rPr>
        <w:t>ov</w:t>
      </w:r>
      <w:proofErr w:type="spellEnd"/>
      <w:r w:rsidRPr="00527909">
        <w:rPr>
          <w:b/>
          <w:lang w:val="en-US"/>
        </w:rPr>
        <w:t xml:space="preserve">, </w:t>
      </w:r>
      <w:proofErr w:type="spellStart"/>
      <w:r w:rsidRPr="00527909">
        <w:rPr>
          <w:b/>
          <w:lang w:val="en-US"/>
        </w:rPr>
        <w:t>Ia</w:t>
      </w:r>
      <w:r w:rsidRPr="00527909">
        <w:rPr>
          <w:rFonts w:ascii="Calibri" w:hAnsi="Calibri" w:cs="Calibri"/>
          <w:b/>
          <w:lang w:val="en-US"/>
        </w:rPr>
        <w:t>ș</w:t>
      </w:r>
      <w:r w:rsidRPr="00527909">
        <w:rPr>
          <w:b/>
          <w:lang w:val="en-US"/>
        </w:rPr>
        <w:t>i</w:t>
      </w:r>
      <w:proofErr w:type="spellEnd"/>
      <w:r w:rsidRPr="00527909">
        <w:rPr>
          <w:b/>
          <w:lang w:val="en-US"/>
        </w:rPr>
        <w:t xml:space="preserve">, Sibiu, and </w:t>
      </w:r>
      <w:proofErr w:type="spellStart"/>
      <w:r w:rsidRPr="00527909">
        <w:rPr>
          <w:b/>
          <w:lang w:val="en-US"/>
        </w:rPr>
        <w:t>Timi</w:t>
      </w:r>
      <w:r w:rsidRPr="00527909">
        <w:rPr>
          <w:rFonts w:ascii="Calibri" w:hAnsi="Calibri" w:cs="Calibri"/>
          <w:b/>
          <w:lang w:val="en-US"/>
        </w:rPr>
        <w:t>ș</w:t>
      </w:r>
      <w:r w:rsidRPr="00527909">
        <w:rPr>
          <w:b/>
          <w:lang w:val="en-US"/>
        </w:rPr>
        <w:t>oara</w:t>
      </w:r>
      <w:proofErr w:type="spellEnd"/>
      <w:r w:rsidRPr="00527909">
        <w:rPr>
          <w:b/>
          <w:lang w:val="en-US"/>
        </w:rPr>
        <w:t xml:space="preserve"> are future-ready: digitalized, innovative, and equipped with extensive capabilities. We are motivated to become a market leader together with AUMOVIO.”</w:t>
      </w:r>
    </w:p>
    <w:p w14:paraId="58779284" w14:textId="77777777" w:rsidR="00AB10FA" w:rsidRPr="00A5511B" w:rsidRDefault="00AB10FA" w:rsidP="00306A56">
      <w:pPr>
        <w:pStyle w:val="11-Text"/>
        <w:rPr>
          <w:lang w:val="en-US"/>
        </w:rPr>
      </w:pPr>
    </w:p>
    <w:p w14:paraId="52AD4151" w14:textId="0CFC4081" w:rsidR="00527909" w:rsidRPr="00527909" w:rsidRDefault="00527909" w:rsidP="00527909">
      <w:pPr>
        <w:pStyle w:val="11-Text"/>
        <w:tabs>
          <w:tab w:val="left" w:pos="7369"/>
        </w:tabs>
        <w:rPr>
          <w:lang w:val="en-US"/>
        </w:rPr>
      </w:pPr>
      <w:r w:rsidRPr="00456B3E">
        <w:rPr>
          <w:lang w:val="en-GB"/>
        </w:rPr>
        <w:t>Bra</w:t>
      </w:r>
      <w:r w:rsidRPr="00456B3E">
        <w:rPr>
          <w:rFonts w:ascii="Calibri" w:hAnsi="Calibri" w:cs="Calibri"/>
          <w:lang w:val="en-GB"/>
        </w:rPr>
        <w:t>ș</w:t>
      </w:r>
      <w:r w:rsidRPr="00456B3E">
        <w:rPr>
          <w:lang w:val="en-GB"/>
        </w:rPr>
        <w:t>ov, Ia</w:t>
      </w:r>
      <w:r w:rsidRPr="00456B3E">
        <w:rPr>
          <w:rFonts w:ascii="Calibri" w:hAnsi="Calibri" w:cs="Calibri"/>
          <w:lang w:val="en-GB"/>
        </w:rPr>
        <w:t>ș</w:t>
      </w:r>
      <w:r w:rsidRPr="00456B3E">
        <w:rPr>
          <w:lang w:val="en-GB"/>
        </w:rPr>
        <w:t>i, Sibiu, Timi</w:t>
      </w:r>
      <w:r w:rsidRPr="00456B3E">
        <w:rPr>
          <w:rFonts w:ascii="Calibri" w:hAnsi="Calibri" w:cs="Calibri"/>
          <w:lang w:val="en-GB"/>
        </w:rPr>
        <w:t>ș</w:t>
      </w:r>
      <w:r w:rsidRPr="00456B3E">
        <w:rPr>
          <w:lang w:val="en-GB"/>
        </w:rPr>
        <w:t xml:space="preserve">oara, September, 2nd 2025. </w:t>
      </w:r>
      <w:r w:rsidRPr="00527909">
        <w:rPr>
          <w:lang w:val="en-US"/>
        </w:rPr>
        <w:t>AUMOVIO, the new brand</w:t>
      </w:r>
      <w:bookmarkStart w:id="0" w:name="_Hlk205803171"/>
      <w:r>
        <w:rPr>
          <w:lang w:val="en-US"/>
        </w:rPr>
        <w:t xml:space="preserve"> o</w:t>
      </w:r>
      <w:r w:rsidRPr="00527909">
        <w:rPr>
          <w:lang w:val="en-US"/>
        </w:rPr>
        <w:t>f the adaptive powerhouse for safe, exciting, connected and autonomous mobility of the future</w:t>
      </w:r>
      <w:bookmarkEnd w:id="0"/>
      <w:r w:rsidRPr="00527909">
        <w:rPr>
          <w:lang w:val="en-US"/>
        </w:rPr>
        <w:t>, was officially launched today in Romania.  The company, to be spin off from Continental, operates in the automotive industry and is planned to become independent in mid-September. It is expected to be listed on the Frankfurt Stock Exchange</w:t>
      </w:r>
      <w:r>
        <w:rPr>
          <w:lang w:val="en-US"/>
        </w:rPr>
        <w:t xml:space="preserve"> </w:t>
      </w:r>
      <w:r w:rsidRPr="00527909">
        <w:rPr>
          <w:lang w:val="en-US"/>
        </w:rPr>
        <w:t>on September 18, 2025.</w:t>
      </w:r>
    </w:p>
    <w:p w14:paraId="5BAFA98C" w14:textId="77777777" w:rsidR="00527909" w:rsidRPr="00527909" w:rsidRDefault="00527909" w:rsidP="00527909">
      <w:pPr>
        <w:pStyle w:val="11-Text"/>
        <w:tabs>
          <w:tab w:val="left" w:pos="7369"/>
        </w:tabs>
        <w:rPr>
          <w:lang w:val="en-US"/>
        </w:rPr>
      </w:pPr>
      <w:r w:rsidRPr="00527909">
        <w:rPr>
          <w:lang w:val="en-US"/>
        </w:rPr>
        <w:t>In Romania, AUMOVIO has a strong national presence, with operations in </w:t>
      </w:r>
      <w:proofErr w:type="spellStart"/>
      <w:r w:rsidRPr="00527909">
        <w:rPr>
          <w:lang w:val="en-US"/>
        </w:rPr>
        <w:t>Bra</w:t>
      </w:r>
      <w:r w:rsidRPr="00527909">
        <w:rPr>
          <w:rFonts w:ascii="Calibri" w:hAnsi="Calibri" w:cs="Calibri"/>
          <w:lang w:val="en-US"/>
        </w:rPr>
        <w:t>ș</w:t>
      </w:r>
      <w:r w:rsidRPr="00527909">
        <w:rPr>
          <w:lang w:val="en-US"/>
        </w:rPr>
        <w:t>ov</w:t>
      </w:r>
      <w:proofErr w:type="spellEnd"/>
      <w:r w:rsidRPr="00527909">
        <w:rPr>
          <w:lang w:val="en-US"/>
        </w:rPr>
        <w:t xml:space="preserve">, </w:t>
      </w:r>
      <w:proofErr w:type="spellStart"/>
      <w:r w:rsidRPr="00527909">
        <w:rPr>
          <w:lang w:val="en-US"/>
        </w:rPr>
        <w:t>Ia</w:t>
      </w:r>
      <w:r w:rsidRPr="00527909">
        <w:rPr>
          <w:rFonts w:ascii="Calibri" w:hAnsi="Calibri" w:cs="Calibri"/>
          <w:lang w:val="en-US"/>
        </w:rPr>
        <w:t>ș</w:t>
      </w:r>
      <w:r w:rsidRPr="00527909">
        <w:rPr>
          <w:lang w:val="en-US"/>
        </w:rPr>
        <w:t>i</w:t>
      </w:r>
      <w:proofErr w:type="spellEnd"/>
      <w:r w:rsidRPr="00527909">
        <w:rPr>
          <w:lang w:val="en-US"/>
        </w:rPr>
        <w:t xml:space="preserve">, Sibiu, and </w:t>
      </w:r>
      <w:proofErr w:type="spellStart"/>
      <w:r w:rsidRPr="00527909">
        <w:rPr>
          <w:lang w:val="en-US"/>
        </w:rPr>
        <w:t>Timi</w:t>
      </w:r>
      <w:r w:rsidRPr="00527909">
        <w:rPr>
          <w:rFonts w:ascii="Calibri" w:hAnsi="Calibri" w:cs="Calibri"/>
          <w:lang w:val="en-US"/>
        </w:rPr>
        <w:t>ș</w:t>
      </w:r>
      <w:r w:rsidRPr="00527909">
        <w:rPr>
          <w:lang w:val="en-US"/>
        </w:rPr>
        <w:t>oara</w:t>
      </w:r>
      <w:proofErr w:type="spellEnd"/>
      <w:r w:rsidRPr="00527909">
        <w:rPr>
          <w:lang w:val="en-US"/>
        </w:rPr>
        <w:t>. The company runs</w:t>
      </w:r>
      <w:r w:rsidRPr="00527909">
        <w:rPr>
          <w:rFonts w:ascii="___WRD_EMBED_SUB_45" w:hAnsi="___WRD_EMBED_SUB_45" w:cs="___WRD_EMBED_SUB_45"/>
          <w:lang w:val="en-US"/>
        </w:rPr>
        <w:t> </w:t>
      </w:r>
      <w:r w:rsidRPr="00527909">
        <w:rPr>
          <w:lang w:val="en-US"/>
        </w:rPr>
        <w:t>four research and development centers</w:t>
      </w:r>
      <w:r w:rsidRPr="00527909">
        <w:rPr>
          <w:rFonts w:ascii="___WRD_EMBED_SUB_45" w:hAnsi="___WRD_EMBED_SUB_45" w:cs="___WRD_EMBED_SUB_45"/>
          <w:lang w:val="en-US"/>
        </w:rPr>
        <w:t> </w:t>
      </w:r>
      <w:r w:rsidRPr="00527909">
        <w:rPr>
          <w:lang w:val="en-US"/>
        </w:rPr>
        <w:t>(R&amp;D) and</w:t>
      </w:r>
      <w:r w:rsidRPr="00527909">
        <w:rPr>
          <w:rFonts w:ascii="___WRD_EMBED_SUB_45" w:hAnsi="___WRD_EMBED_SUB_45" w:cs="___WRD_EMBED_SUB_45"/>
          <w:lang w:val="en-US"/>
        </w:rPr>
        <w:t> </w:t>
      </w:r>
      <w:r w:rsidRPr="00527909">
        <w:rPr>
          <w:lang w:val="en-US"/>
        </w:rPr>
        <w:t xml:space="preserve">two production facilities, located in Sibiu and </w:t>
      </w:r>
      <w:proofErr w:type="spellStart"/>
      <w:r w:rsidRPr="00527909">
        <w:rPr>
          <w:lang w:val="en-US"/>
        </w:rPr>
        <w:t>Timi</w:t>
      </w:r>
      <w:r w:rsidRPr="00527909">
        <w:rPr>
          <w:rFonts w:ascii="Calibri" w:hAnsi="Calibri" w:cs="Calibri"/>
          <w:lang w:val="en-US"/>
        </w:rPr>
        <w:t>ș</w:t>
      </w:r>
      <w:r w:rsidRPr="00527909">
        <w:rPr>
          <w:lang w:val="en-US"/>
        </w:rPr>
        <w:t>oara</w:t>
      </w:r>
      <w:proofErr w:type="spellEnd"/>
      <w:r w:rsidRPr="00527909">
        <w:rPr>
          <w:lang w:val="en-US"/>
        </w:rPr>
        <w:t xml:space="preserve">. </w:t>
      </w:r>
      <w:bookmarkStart w:id="1" w:name="_Hlk205189052"/>
      <w:r w:rsidRPr="00527909">
        <w:rPr>
          <w:lang w:val="en-US"/>
        </w:rPr>
        <w:t>The Romanian team includes approximately</w:t>
      </w:r>
      <w:r w:rsidRPr="00527909">
        <w:rPr>
          <w:rFonts w:ascii="___WRD_EMBED_SUB_45" w:hAnsi="___WRD_EMBED_SUB_45" w:cs="___WRD_EMBED_SUB_45"/>
          <w:lang w:val="en-US"/>
        </w:rPr>
        <w:t> </w:t>
      </w:r>
      <w:r w:rsidRPr="00527909">
        <w:rPr>
          <w:lang w:val="en-US"/>
        </w:rPr>
        <w:t>13,000 employees, with more than half being</w:t>
      </w:r>
      <w:r w:rsidRPr="00527909">
        <w:rPr>
          <w:rFonts w:ascii="___WRD_EMBED_SUB_45" w:hAnsi="___WRD_EMBED_SUB_45" w:cs="___WRD_EMBED_SUB_45"/>
          <w:lang w:val="en-US"/>
        </w:rPr>
        <w:t> </w:t>
      </w:r>
      <w:r w:rsidRPr="00527909">
        <w:rPr>
          <w:lang w:val="en-US"/>
        </w:rPr>
        <w:t>engineers and IT specialists</w:t>
      </w:r>
      <w:r w:rsidRPr="00527909">
        <w:rPr>
          <w:rFonts w:ascii="___WRD_EMBED_SUB_45" w:hAnsi="___WRD_EMBED_SUB_45" w:cs="___WRD_EMBED_SUB_45"/>
          <w:lang w:val="en-US"/>
        </w:rPr>
        <w:t> </w:t>
      </w:r>
      <w:r w:rsidRPr="00527909">
        <w:rPr>
          <w:lang w:val="en-US"/>
        </w:rPr>
        <w:t>working in R&amp;D.</w:t>
      </w:r>
    </w:p>
    <w:bookmarkEnd w:id="1"/>
    <w:p w14:paraId="7B2C1BBB" w14:textId="153D1A2A" w:rsidR="007B208E" w:rsidRPr="007B208E" w:rsidRDefault="007B208E" w:rsidP="007B208E">
      <w:pPr>
        <w:pStyle w:val="11-Text"/>
        <w:tabs>
          <w:tab w:val="left" w:pos="7369"/>
        </w:tabs>
        <w:rPr>
          <w:lang w:val="en-US"/>
        </w:rPr>
      </w:pPr>
      <w:r w:rsidRPr="007B208E">
        <w:rPr>
          <w:lang w:val="en-US"/>
        </w:rPr>
        <w:t xml:space="preserve">“Today marks the beginning of a new chapter. We </w:t>
      </w:r>
      <w:proofErr w:type="gramStart"/>
      <w:r w:rsidRPr="007B208E">
        <w:rPr>
          <w:lang w:val="en-US"/>
        </w:rPr>
        <w:t>officially  change</w:t>
      </w:r>
      <w:proofErr w:type="gramEnd"/>
      <w:r w:rsidRPr="007B208E">
        <w:rPr>
          <w:lang w:val="en-US"/>
        </w:rPr>
        <w:t xml:space="preserve"> our brand to</w:t>
      </w:r>
      <w:r>
        <w:rPr>
          <w:lang w:val="en-US"/>
        </w:rPr>
        <w:t xml:space="preserve"> </w:t>
      </w:r>
      <w:r w:rsidRPr="007B208E">
        <w:rPr>
          <w:lang w:val="en-US"/>
        </w:rPr>
        <w:t xml:space="preserve">AUMOVIO </w:t>
      </w:r>
      <w:proofErr w:type="gramStart"/>
      <w:r w:rsidRPr="007B208E">
        <w:rPr>
          <w:lang w:val="en-US"/>
        </w:rPr>
        <w:t xml:space="preserve">–  </w:t>
      </w:r>
      <w:bookmarkStart w:id="2" w:name="_Hlk205803297"/>
      <w:r w:rsidRPr="007B208E">
        <w:rPr>
          <w:lang w:val="en-US"/>
        </w:rPr>
        <w:t>the</w:t>
      </w:r>
      <w:proofErr w:type="gramEnd"/>
      <w:r w:rsidRPr="007B208E">
        <w:rPr>
          <w:lang w:val="en-US"/>
        </w:rPr>
        <w:t xml:space="preserve"> adaptive powerhouse for safe, exciting, connected and autonomous mobility of the future</w:t>
      </w:r>
      <w:bookmarkEnd w:id="2"/>
      <w:r w:rsidRPr="007B208E">
        <w:rPr>
          <w:lang w:val="en-US"/>
        </w:rPr>
        <w:t xml:space="preserve">, through cutting-edge electronic solutions and innovative technologies for software-defined and autonomous vehicles. Romania plays a key role in accelerating this transformation. Our locations in </w:t>
      </w:r>
      <w:proofErr w:type="spellStart"/>
      <w:r w:rsidRPr="007B208E">
        <w:rPr>
          <w:lang w:val="en-US"/>
        </w:rPr>
        <w:t>Bra</w:t>
      </w:r>
      <w:r w:rsidRPr="007B208E">
        <w:rPr>
          <w:rFonts w:ascii="Calibri" w:hAnsi="Calibri" w:cs="Calibri"/>
          <w:lang w:val="en-US"/>
        </w:rPr>
        <w:t>ș</w:t>
      </w:r>
      <w:r w:rsidRPr="007B208E">
        <w:rPr>
          <w:lang w:val="en-US"/>
        </w:rPr>
        <w:t>ov</w:t>
      </w:r>
      <w:proofErr w:type="spellEnd"/>
      <w:r w:rsidRPr="007B208E">
        <w:rPr>
          <w:lang w:val="en-US"/>
        </w:rPr>
        <w:t xml:space="preserve">, </w:t>
      </w:r>
      <w:proofErr w:type="spellStart"/>
      <w:r w:rsidRPr="007B208E">
        <w:rPr>
          <w:lang w:val="en-US"/>
        </w:rPr>
        <w:t>Ia</w:t>
      </w:r>
      <w:r w:rsidRPr="007B208E">
        <w:rPr>
          <w:rFonts w:ascii="Calibri" w:hAnsi="Calibri" w:cs="Calibri"/>
          <w:lang w:val="en-US"/>
        </w:rPr>
        <w:t>ș</w:t>
      </w:r>
      <w:r w:rsidRPr="007B208E">
        <w:rPr>
          <w:lang w:val="en-US"/>
        </w:rPr>
        <w:t>i</w:t>
      </w:r>
      <w:proofErr w:type="spellEnd"/>
      <w:r w:rsidRPr="007B208E">
        <w:rPr>
          <w:lang w:val="en-US"/>
        </w:rPr>
        <w:t xml:space="preserve">, Sibiu, and </w:t>
      </w:r>
      <w:proofErr w:type="spellStart"/>
      <w:r w:rsidRPr="007B208E">
        <w:rPr>
          <w:lang w:val="en-US"/>
        </w:rPr>
        <w:t>Timi</w:t>
      </w:r>
      <w:r w:rsidRPr="007B208E">
        <w:rPr>
          <w:rFonts w:ascii="Calibri" w:hAnsi="Calibri" w:cs="Calibri"/>
          <w:lang w:val="en-US"/>
        </w:rPr>
        <w:t>ș</w:t>
      </w:r>
      <w:r w:rsidRPr="007B208E">
        <w:rPr>
          <w:lang w:val="en-US"/>
        </w:rPr>
        <w:t>oara</w:t>
      </w:r>
      <w:proofErr w:type="spellEnd"/>
      <w:r w:rsidRPr="007B208E">
        <w:rPr>
          <w:lang w:val="en-US"/>
        </w:rPr>
        <w:t xml:space="preserve"> are future-ready: digitalized, innovative, and equipped with extensive capabilities. We are motivated to lead the market alongside AUMOVIO and to contribute significantly from Romania, together with our teams in R&amp;D, production, qualification laboratories, and global functions,” said Dr. Liviu B</w:t>
      </w:r>
      <w:r w:rsidRPr="007B208E">
        <w:rPr>
          <w:rFonts w:ascii="Calibri" w:hAnsi="Calibri" w:cs="Calibri"/>
          <w:lang w:val="en-US"/>
        </w:rPr>
        <w:t>ă</w:t>
      </w:r>
      <w:r w:rsidRPr="007B208E">
        <w:rPr>
          <w:lang w:val="en-US"/>
        </w:rPr>
        <w:t>lan, Head of Country AUMOVIO Romania.</w:t>
      </w:r>
    </w:p>
    <w:p w14:paraId="6630C4B9" w14:textId="77777777" w:rsidR="007B208E" w:rsidRPr="007B208E" w:rsidRDefault="007B208E" w:rsidP="007B208E">
      <w:pPr>
        <w:pStyle w:val="11-Text"/>
        <w:tabs>
          <w:tab w:val="left" w:pos="7369"/>
        </w:tabs>
        <w:rPr>
          <w:lang w:val="en-US"/>
        </w:rPr>
      </w:pPr>
      <w:r w:rsidRPr="007B208E">
        <w:rPr>
          <w:lang w:val="en-US"/>
        </w:rPr>
        <w:t>AUMOVIO has implemented a comprehensive strategy program to support its value and growth trajectory as an independent company. The program has three strategic objectives:</w:t>
      </w:r>
      <w:r w:rsidRPr="007B208E">
        <w:rPr>
          <w:lang w:val="en-US"/>
        </w:rPr>
        <w:br/>
        <w:t>1. AUMOVIO is to </w:t>
      </w:r>
      <w:r w:rsidRPr="007B208E">
        <w:rPr>
          <w:i/>
          <w:iCs/>
          <w:lang w:val="en-US"/>
        </w:rPr>
        <w:t>lead</w:t>
      </w:r>
      <w:r w:rsidRPr="007B208E">
        <w:rPr>
          <w:lang w:val="en-US"/>
        </w:rPr>
        <w:t> the market with pioneering, future-proof products. Products with a top three market position worldwide already account for more than 80 percent of global sales. AUMOVIO intends to expand this share with the help of its strong technologies in all profitable product segments. </w:t>
      </w:r>
      <w:r w:rsidRPr="007B208E">
        <w:rPr>
          <w:lang w:val="en-US"/>
        </w:rPr>
        <w:br/>
        <w:t>2. AUMOVIO is to </w:t>
      </w:r>
      <w:r w:rsidRPr="007B208E">
        <w:rPr>
          <w:i/>
          <w:iCs/>
          <w:lang w:val="en-US"/>
        </w:rPr>
        <w:t>transform</w:t>
      </w:r>
      <w:r w:rsidRPr="007B208E">
        <w:rPr>
          <w:lang w:val="en-US"/>
        </w:rPr>
        <w:t> into a high-performance organization. This is underpinned by measures to further optimize the portfolio, improve processes, reinforce operational excellence and lower costs. </w:t>
      </w:r>
      <w:r w:rsidRPr="007B208E">
        <w:rPr>
          <w:lang w:val="en-US"/>
        </w:rPr>
        <w:br/>
        <w:t>3. AUMOVIO is to </w:t>
      </w:r>
      <w:r w:rsidRPr="007B208E">
        <w:rPr>
          <w:i/>
          <w:iCs/>
          <w:lang w:val="en-US"/>
        </w:rPr>
        <w:t>deliver</w:t>
      </w:r>
      <w:r w:rsidRPr="007B208E">
        <w:rPr>
          <w:lang w:val="en-US"/>
        </w:rPr>
        <w:t> on its financial targets. This strategic pillar is driven by the long-term ambition of creating sustainable value for AUMOVIO’s future shareholders.</w:t>
      </w:r>
    </w:p>
    <w:p w14:paraId="77F7EDB5" w14:textId="77777777" w:rsidR="007B208E" w:rsidRPr="007B208E" w:rsidRDefault="007B208E" w:rsidP="007B208E">
      <w:pPr>
        <w:pStyle w:val="11-Text"/>
        <w:tabs>
          <w:tab w:val="left" w:pos="7369"/>
        </w:tabs>
        <w:rPr>
          <w:lang w:val="en-US"/>
        </w:rPr>
      </w:pPr>
      <w:r w:rsidRPr="007B208E">
        <w:rPr>
          <w:lang w:val="en-US"/>
        </w:rPr>
        <w:t xml:space="preserve">The technology and electronics company combines decades of experience and a strong market position with pioneering innovation and a global presence. From Romania, AUMOVIO offers a broad portfolio of solutions including sensors, displays, braking and comfort systems, backed by deep expertise in architecture platforms and advanced driver assistance systems for connected and autonomous mobility. </w:t>
      </w:r>
    </w:p>
    <w:p w14:paraId="7D67264C" w14:textId="5DC98E0D" w:rsidR="007B208E" w:rsidRPr="007B208E" w:rsidRDefault="007B208E" w:rsidP="007B208E">
      <w:pPr>
        <w:pStyle w:val="11-Text"/>
        <w:tabs>
          <w:tab w:val="left" w:pos="7369"/>
        </w:tabs>
        <w:rPr>
          <w:lang w:val="en-US"/>
        </w:rPr>
      </w:pPr>
      <w:r w:rsidRPr="007B208E">
        <w:rPr>
          <w:lang w:val="en-US"/>
        </w:rPr>
        <w:lastRenderedPageBreak/>
        <w:t>“At AUMOVIO, we believe success is not just a goal – it’s part of who we are. For 25 years, our people have been pushing the boundaries of technology and creating value in a constantly evolving market. They are the driving force behind our actions, and we provide them with the trust and support they need to shape the performance of our new company and contribute to the development of the entire community through their work,” explains L</w:t>
      </w:r>
      <w:r w:rsidRPr="007B208E">
        <w:rPr>
          <w:rFonts w:ascii="Calibri" w:hAnsi="Calibri" w:cs="Calibri"/>
          <w:lang w:val="en-US"/>
        </w:rPr>
        <w:t>ă</w:t>
      </w:r>
      <w:r w:rsidRPr="007B208E">
        <w:rPr>
          <w:lang w:val="en-US"/>
        </w:rPr>
        <w:t>cr</w:t>
      </w:r>
      <w:r w:rsidRPr="007B208E">
        <w:rPr>
          <w:rFonts w:ascii="Calibri" w:hAnsi="Calibri" w:cs="Calibri"/>
          <w:lang w:val="en-US"/>
        </w:rPr>
        <w:t>ă</w:t>
      </w:r>
      <w:r w:rsidRPr="007B208E">
        <w:rPr>
          <w:lang w:val="en-US"/>
        </w:rPr>
        <w:t>mioara D</w:t>
      </w:r>
      <w:r w:rsidRPr="007B208E">
        <w:rPr>
          <w:rFonts w:ascii="Calibri" w:hAnsi="Calibri" w:cs="Calibri"/>
          <w:lang w:val="en-US"/>
        </w:rPr>
        <w:t>ă</w:t>
      </w:r>
      <w:r w:rsidRPr="007B208E">
        <w:rPr>
          <w:lang w:val="en-US"/>
        </w:rPr>
        <w:t>r</w:t>
      </w:r>
      <w:r w:rsidRPr="007B208E">
        <w:rPr>
          <w:rFonts w:ascii="Calibri" w:hAnsi="Calibri" w:cs="Calibri"/>
          <w:lang w:val="en-US"/>
        </w:rPr>
        <w:t>ă</w:t>
      </w:r>
      <w:r w:rsidRPr="007B208E">
        <w:rPr>
          <w:lang w:val="en-US"/>
        </w:rPr>
        <w:t xml:space="preserve">ban, </w:t>
      </w:r>
      <w:r w:rsidR="009C0B92">
        <w:rPr>
          <w:lang w:val="en-US"/>
        </w:rPr>
        <w:t>Country Head HR</w:t>
      </w:r>
      <w:r w:rsidRPr="007B208E">
        <w:rPr>
          <w:lang w:val="en-US"/>
        </w:rPr>
        <w:t xml:space="preserve"> AUMOVIO Romania.</w:t>
      </w:r>
    </w:p>
    <w:p w14:paraId="79352106" w14:textId="77777777" w:rsidR="007B208E" w:rsidRPr="007B208E" w:rsidRDefault="007B208E" w:rsidP="007B208E">
      <w:pPr>
        <w:pStyle w:val="11-Text"/>
        <w:tabs>
          <w:tab w:val="left" w:pos="7369"/>
        </w:tabs>
        <w:rPr>
          <w:lang w:val="en-US"/>
        </w:rPr>
      </w:pPr>
      <w:r w:rsidRPr="007B208E">
        <w:rPr>
          <w:lang w:val="en-US"/>
        </w:rPr>
        <w:t>All the company’s global business areas are also represented in Romania, ensuring a complete and well-established presence on the local market.</w:t>
      </w:r>
    </w:p>
    <w:p w14:paraId="02F571A1" w14:textId="77777777" w:rsidR="007B208E" w:rsidRPr="007B208E" w:rsidRDefault="007B208E" w:rsidP="007B208E">
      <w:pPr>
        <w:pStyle w:val="11-Text"/>
        <w:tabs>
          <w:tab w:val="left" w:pos="7369"/>
        </w:tabs>
        <w:rPr>
          <w:lang w:val="en-US"/>
        </w:rPr>
      </w:pPr>
      <w:r w:rsidRPr="007B208E">
        <w:rPr>
          <w:lang w:val="en-US"/>
        </w:rPr>
        <w:t>The </w:t>
      </w:r>
      <w:r w:rsidRPr="007B208E">
        <w:rPr>
          <w:b/>
          <w:bCs/>
          <w:lang w:val="en-US"/>
        </w:rPr>
        <w:t>Autonomous Mobility (AM)</w:t>
      </w:r>
      <w:r w:rsidRPr="007B208E">
        <w:rPr>
          <w:lang w:val="en-US"/>
        </w:rPr>
        <w:t> business area offers a comprehensive range of products for automated and autonomous driving, holding a leading position in the global market for commercial vehicles and key autonomous driving components and systems (e.g.: sensors, radars, etc.). With its “as a service” approach, the business area is also tapping into new business models.</w:t>
      </w:r>
    </w:p>
    <w:p w14:paraId="1D14D102" w14:textId="77777777" w:rsidR="007B208E" w:rsidRPr="007B208E" w:rsidRDefault="007B208E" w:rsidP="007B208E">
      <w:pPr>
        <w:pStyle w:val="11-Text"/>
        <w:tabs>
          <w:tab w:val="left" w:pos="7369"/>
        </w:tabs>
        <w:rPr>
          <w:lang w:val="en-US"/>
        </w:rPr>
      </w:pPr>
      <w:r w:rsidRPr="007B208E">
        <w:rPr>
          <w:lang w:val="en-US"/>
        </w:rPr>
        <w:t>The </w:t>
      </w:r>
      <w:r w:rsidRPr="007B208E">
        <w:rPr>
          <w:b/>
          <w:bCs/>
          <w:lang w:val="en-US"/>
        </w:rPr>
        <w:t>Architecture and Network Solutions (ANS)</w:t>
      </w:r>
      <w:r w:rsidRPr="007B208E">
        <w:rPr>
          <w:lang w:val="en-US"/>
        </w:rPr>
        <w:t> business area is geared to the key requirements of the software-defined vehicle, with a product portfolio encompassing high-performance computers, telematics, drive systems, sensors and actuators. Today, ANS already occupies a leading market position with around 90 percent of its core product portfolio.</w:t>
      </w:r>
    </w:p>
    <w:p w14:paraId="42A2F0F4" w14:textId="77777777" w:rsidR="007B208E" w:rsidRPr="007B208E" w:rsidRDefault="007B208E" w:rsidP="007B208E">
      <w:pPr>
        <w:pStyle w:val="11-Text"/>
        <w:tabs>
          <w:tab w:val="left" w:pos="7369"/>
        </w:tabs>
        <w:rPr>
          <w:lang w:val="en-US"/>
        </w:rPr>
      </w:pPr>
      <w:r w:rsidRPr="007B208E">
        <w:rPr>
          <w:lang w:val="en-US"/>
        </w:rPr>
        <w:t>With more than 100 years of experience in vehicle safety, the </w:t>
      </w:r>
      <w:r w:rsidRPr="007B208E">
        <w:rPr>
          <w:b/>
          <w:bCs/>
          <w:lang w:val="en-US"/>
        </w:rPr>
        <w:t>Safety and Motion (SAM)</w:t>
      </w:r>
      <w:r w:rsidRPr="007B208E">
        <w:rPr>
          <w:lang w:val="en-US"/>
        </w:rPr>
        <w:t> business area is one of the global market leaders in brake systems, integrated safety systems and sensor systems. The business area is a pioneer in developing dry brake systems and was one of the first suppliers to receive a high-volume order for a semi-dry brake system. AUMOVIO sees tremendous potential for the future in these brake systems due to their improved product characteristics. </w:t>
      </w:r>
    </w:p>
    <w:p w14:paraId="0002861A" w14:textId="77777777" w:rsidR="007B208E" w:rsidRPr="007B208E" w:rsidRDefault="007B208E" w:rsidP="007B208E">
      <w:pPr>
        <w:pStyle w:val="11-Text"/>
        <w:tabs>
          <w:tab w:val="left" w:pos="7369"/>
        </w:tabs>
        <w:rPr>
          <w:b/>
          <w:bCs/>
          <w:lang w:val="en-US"/>
        </w:rPr>
      </w:pPr>
      <w:r w:rsidRPr="007B208E">
        <w:rPr>
          <w:lang w:val="en-US"/>
        </w:rPr>
        <w:t>In the </w:t>
      </w:r>
      <w:r w:rsidRPr="007B208E">
        <w:rPr>
          <w:b/>
          <w:bCs/>
          <w:lang w:val="en-US"/>
        </w:rPr>
        <w:t>User Experience (UX)</w:t>
      </w:r>
      <w:r w:rsidRPr="007B208E">
        <w:rPr>
          <w:lang w:val="en-US"/>
        </w:rPr>
        <w:t xml:space="preserve"> business area, AUMOVIO is a leading provider of display solutions and head-up displays. UX has a broad and diversified portfolio ranging from modern high-tech displays to competitive products for the high-volume market. UX expects the value of components installed per vehicle to increase in the future, driven by larger displays and new products such as scenic view head-up displays that extend across the full length of the dashboard. Furthermore, UX intends to consolidate its competitive strength by leveraging economies of scale in production in its </w:t>
      </w:r>
      <w:proofErr w:type="spellStart"/>
      <w:r w:rsidRPr="007B208E">
        <w:rPr>
          <w:lang w:val="en-US"/>
        </w:rPr>
        <w:t>megafactories</w:t>
      </w:r>
      <w:proofErr w:type="spellEnd"/>
      <w:r w:rsidRPr="007B208E">
        <w:rPr>
          <w:b/>
          <w:bCs/>
          <w:lang w:val="en-US"/>
        </w:rPr>
        <w:t>. </w:t>
      </w:r>
    </w:p>
    <w:p w14:paraId="7BDF5587" w14:textId="77777777" w:rsidR="007B208E" w:rsidRDefault="007B208E" w:rsidP="007B208E">
      <w:pPr>
        <w:pStyle w:val="11-Text"/>
        <w:tabs>
          <w:tab w:val="left" w:pos="7369"/>
        </w:tabs>
        <w:rPr>
          <w:lang w:val="en-US"/>
        </w:rPr>
      </w:pPr>
      <w:r w:rsidRPr="007B208E">
        <w:rPr>
          <w:lang w:val="en-US"/>
        </w:rPr>
        <w:t>AUMOVIO Romania aims to be recognized, even under this new organizational structure, as a trusted, agile, and responsible partner — both internally and externally.</w:t>
      </w:r>
    </w:p>
    <w:p w14:paraId="78D91055" w14:textId="30FE0369" w:rsidR="00802BB3" w:rsidRPr="00802BB3" w:rsidRDefault="00802BB3" w:rsidP="00B84A7A">
      <w:pPr>
        <w:pStyle w:val="04-Boilerplate"/>
        <w:rPr>
          <w:lang w:val="en-US"/>
        </w:rPr>
      </w:pPr>
      <w:r w:rsidRPr="00802BB3">
        <w:rPr>
          <w:lang w:val="en-US"/>
        </w:rPr>
        <w:t>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  </w:t>
      </w:r>
    </w:p>
    <w:p w14:paraId="03A22B21" w14:textId="36E01FF7" w:rsidR="009E68CE" w:rsidRPr="002A48B7" w:rsidRDefault="009E68CE" w:rsidP="00514C68">
      <w:pPr>
        <w:pStyle w:val="11-Text"/>
        <w:tabs>
          <w:tab w:val="left" w:pos="7369"/>
        </w:tabs>
        <w:rPr>
          <w:lang w:val="en-US"/>
        </w:rPr>
      </w:pPr>
      <w:r w:rsidRPr="009E68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D93BD15"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193845A1" w14:textId="628E62C4" w:rsidR="00464524" w:rsidRPr="00A5511B" w:rsidRDefault="00ED1B1E" w:rsidP="00514C68">
      <w:pPr>
        <w:pStyle w:val="04-Boilerplate"/>
        <w:tabs>
          <w:tab w:val="left" w:pos="7369"/>
        </w:tabs>
        <w:rPr>
          <w:rStyle w:val="Fett"/>
          <w:lang w:val="en-US"/>
        </w:rPr>
      </w:pPr>
      <w:r w:rsidRPr="00A5511B">
        <w:rPr>
          <w:rStyle w:val="Fett"/>
          <w:lang w:val="en-US"/>
        </w:rPr>
        <w:t>Press contact</w:t>
      </w:r>
      <w:r w:rsidR="00464524" w:rsidRPr="00A5511B">
        <w:rPr>
          <w:rStyle w:val="Fett"/>
          <w:lang w:val="en-US"/>
        </w:rPr>
        <w:t xml:space="preserve"> </w:t>
      </w:r>
    </w:p>
    <w:p w14:paraId="430C1D81" w14:textId="174C612B" w:rsidR="00464524" w:rsidRPr="00527909" w:rsidRDefault="00527909" w:rsidP="00514C68">
      <w:pPr>
        <w:pStyle w:val="04-Boilerplate"/>
        <w:tabs>
          <w:tab w:val="left" w:pos="7369"/>
        </w:tabs>
        <w:rPr>
          <w:rFonts w:ascii="Times New Roman" w:hAnsi="Times New Roman"/>
          <w:lang w:val="ro-RO"/>
        </w:rPr>
      </w:pPr>
      <w:r>
        <w:rPr>
          <w:lang w:val="en-US"/>
        </w:rPr>
        <w:t xml:space="preserve">Roxana </w:t>
      </w:r>
      <w:proofErr w:type="spellStart"/>
      <w:r>
        <w:rPr>
          <w:lang w:val="en-US"/>
        </w:rPr>
        <w:t>Dete</w:t>
      </w:r>
      <w:r>
        <w:rPr>
          <w:rFonts w:ascii="Calibri" w:hAnsi="Calibri" w:cs="Calibri"/>
          <w:lang w:val="en-US"/>
        </w:rPr>
        <w:t>șan</w:t>
      </w:r>
      <w:proofErr w:type="spellEnd"/>
      <w:r w:rsidR="007401B4" w:rsidRPr="00A5511B">
        <w:rPr>
          <w:lang w:val="en-US"/>
        </w:rPr>
        <w:tab/>
      </w:r>
    </w:p>
    <w:p w14:paraId="42D4BBC0" w14:textId="683865B1" w:rsidR="00464524" w:rsidRPr="00A5511B" w:rsidRDefault="00527909" w:rsidP="00514C68">
      <w:pPr>
        <w:pStyle w:val="04-Boilerplate"/>
        <w:tabs>
          <w:tab w:val="left" w:pos="7369"/>
        </w:tabs>
        <w:rPr>
          <w:lang w:val="en-US"/>
        </w:rPr>
      </w:pPr>
      <w:r>
        <w:rPr>
          <w:lang w:val="en-US"/>
        </w:rPr>
        <w:t>Head of Communications</w:t>
      </w:r>
      <w:r w:rsidR="007401B4" w:rsidRPr="00A5511B">
        <w:rPr>
          <w:lang w:val="en-US"/>
        </w:rPr>
        <w:tab/>
      </w:r>
    </w:p>
    <w:p w14:paraId="327B7779" w14:textId="56A2248C" w:rsidR="007401B4" w:rsidRPr="00A5511B" w:rsidRDefault="00527909" w:rsidP="00514C68">
      <w:pPr>
        <w:pStyle w:val="04-Boilerplate"/>
        <w:tabs>
          <w:tab w:val="left" w:pos="7369"/>
        </w:tabs>
        <w:rPr>
          <w:lang w:val="en-US"/>
        </w:rPr>
      </w:pPr>
      <w:r>
        <w:rPr>
          <w:lang w:val="en-US"/>
        </w:rPr>
        <w:t>AUMOVIO Romania</w:t>
      </w:r>
      <w:r w:rsidR="007401B4" w:rsidRPr="00A5511B">
        <w:rPr>
          <w:lang w:val="en-US"/>
        </w:rPr>
        <w:tab/>
      </w:r>
    </w:p>
    <w:p w14:paraId="309F034D" w14:textId="2560E242" w:rsidR="00464524" w:rsidRPr="00A5511B" w:rsidRDefault="006E20CF" w:rsidP="00514C68">
      <w:pPr>
        <w:pStyle w:val="04-Boilerplate"/>
        <w:tabs>
          <w:tab w:val="left" w:pos="7369"/>
        </w:tabs>
        <w:rPr>
          <w:lang w:val="en-US"/>
        </w:rPr>
      </w:pPr>
      <w:r w:rsidRPr="006E20CF">
        <w:rPr>
          <w:lang w:val="en-US"/>
        </w:rPr>
        <w:t>Continental</w:t>
      </w:r>
      <w:r w:rsidR="007401B4" w:rsidRPr="00A5511B">
        <w:rPr>
          <w:lang w:val="en-US"/>
        </w:rPr>
        <w:tab/>
      </w:r>
    </w:p>
    <w:p w14:paraId="5F4E5D23" w14:textId="1226EE38" w:rsidR="00464524" w:rsidRPr="00A5511B" w:rsidRDefault="006E20CF" w:rsidP="00514C68">
      <w:pPr>
        <w:pStyle w:val="04-Boilerplate"/>
        <w:tabs>
          <w:tab w:val="left" w:pos="7369"/>
        </w:tabs>
        <w:rPr>
          <w:lang w:val="en-US"/>
        </w:rPr>
      </w:pPr>
      <w:r w:rsidRPr="006E20CF">
        <w:rPr>
          <w:lang w:val="en-US"/>
        </w:rPr>
        <w:t xml:space="preserve">Phone: </w:t>
      </w:r>
      <w:r w:rsidR="00527909">
        <w:rPr>
          <w:lang w:val="en-US"/>
        </w:rPr>
        <w:t>0040749288632</w:t>
      </w:r>
      <w:r w:rsidR="007401B4" w:rsidRPr="00A5511B">
        <w:rPr>
          <w:lang w:val="en-US"/>
        </w:rPr>
        <w:tab/>
      </w:r>
      <w:r w:rsidRPr="006E20CF">
        <w:rPr>
          <w:lang w:val="en-US"/>
        </w:rPr>
        <w:t xml:space="preserve"> </w:t>
      </w:r>
    </w:p>
    <w:p w14:paraId="475918E3" w14:textId="5D4B65A2" w:rsidR="007401B4" w:rsidRPr="00A5511B" w:rsidRDefault="006E20CF" w:rsidP="00514C68">
      <w:pPr>
        <w:pStyle w:val="04-Boilerplate"/>
        <w:tabs>
          <w:tab w:val="left" w:pos="7369"/>
        </w:tabs>
        <w:rPr>
          <w:lang w:val="en-US"/>
        </w:rPr>
      </w:pPr>
      <w:r w:rsidRPr="006E20CF">
        <w:rPr>
          <w:lang w:val="en-US"/>
        </w:rPr>
        <w:t xml:space="preserve">Email: </w:t>
      </w:r>
      <w:r w:rsidR="00527909">
        <w:rPr>
          <w:lang w:val="en-US"/>
        </w:rPr>
        <w:t>Roxana.detesan@aumovio.com</w:t>
      </w:r>
    </w:p>
    <w:p w14:paraId="52A69CC2" w14:textId="51ADE6AA" w:rsidR="003B02BB" w:rsidRPr="00A5511B" w:rsidRDefault="003B02BB" w:rsidP="00514C68">
      <w:pPr>
        <w:tabs>
          <w:tab w:val="left" w:pos="1521"/>
          <w:tab w:val="left" w:pos="7369"/>
        </w:tabs>
        <w:rPr>
          <w:lang w:val="en-US" w:eastAsia="de-DE"/>
        </w:rPr>
      </w:pPr>
    </w:p>
    <w:sectPr w:rsidR="003B02BB" w:rsidRPr="00A5511B" w:rsidSect="005B6C09">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FDD582" w14:textId="77777777" w:rsidR="002E26A9" w:rsidRDefault="002E26A9" w:rsidP="00253BC9">
      <w:r>
        <w:separator/>
      </w:r>
    </w:p>
  </w:endnote>
  <w:endnote w:type="continuationSeparator" w:id="0">
    <w:p w14:paraId="2D1EAEA8" w14:textId="77777777" w:rsidR="002E26A9" w:rsidRDefault="002E26A9" w:rsidP="00253BC9">
      <w:r>
        <w:continuationSeparator/>
      </w:r>
    </w:p>
  </w:endnote>
  <w:endnote w:type="continuationNotice" w:id="1">
    <w:p w14:paraId="029D069E" w14:textId="77777777" w:rsidR="002E26A9" w:rsidRDefault="002E26A9"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panose1 w:val="020B0502040504020204"/>
    <w:charset w:val="00"/>
    <w:family w:val="swiss"/>
    <w:pitch w:val="variable"/>
    <w:sig w:usb0="A100000B" w:usb1="0001204A" w:usb2="00000000" w:usb3="00000000" w:csb0="00000001" w:csb1="00000000"/>
    <w:embedRegular r:id="rId1" w:fontKey="{64E55814-122E-42E0-A538-FE5C37994D3B}"/>
    <w:embedBold r:id="rId2" w:fontKey="{91E25AEC-BE4B-4D49-AA2E-1EEB6A03F4EC}"/>
    <w:embedItalic r:id="rId3" w:fontKey="{513E5482-B485-4439-A450-FDAA8ACCAF6A}"/>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6D26C1A3-F467-4701-A6E4-88A9A7CDA67E}"/>
  </w:font>
  <w:font w:name="Calibri">
    <w:panose1 w:val="020F0502020204030204"/>
    <w:charset w:val="00"/>
    <w:family w:val="swiss"/>
    <w:pitch w:val="variable"/>
    <w:sig w:usb0="E4002EFF" w:usb1="C200247B" w:usb2="00000009" w:usb3="00000000" w:csb0="000001FF" w:csb1="00000000"/>
    <w:embedRegular r:id="rId5" w:fontKey="{B63E6668-68A8-470C-AD60-89297EE9CCE5}"/>
    <w:embedBold r:id="rId6" w:fontKey="{6B23CBA6-9B19-4607-828F-85887D07E613}"/>
    <w:embedItalic r:id="rId7" w:fontKey="{B4975864-69B6-498A-97D4-25CB5E06E737}"/>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___WRD_EMBED_SUB_45">
    <w:altName w:val="Calibri"/>
    <w:charset w:val="00"/>
    <w:family w:val="swiss"/>
    <w:pitch w:val="variable"/>
    <w:sig w:usb0="A100000B" w:usb1="0001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9272"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4"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3"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5DCF017"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77090B" w14:textId="77777777" w:rsidR="002E26A9" w:rsidRDefault="002E26A9" w:rsidP="00253BC9">
      <w:r>
        <w:separator/>
      </w:r>
    </w:p>
  </w:footnote>
  <w:footnote w:type="continuationSeparator" w:id="0">
    <w:p w14:paraId="71C4451B" w14:textId="77777777" w:rsidR="002E26A9" w:rsidRDefault="002E26A9" w:rsidP="00253BC9">
      <w:r>
        <w:continuationSeparator/>
      </w:r>
    </w:p>
  </w:footnote>
  <w:footnote w:type="continuationNotice" w:id="1">
    <w:p w14:paraId="287A22CF" w14:textId="77777777" w:rsidR="002E26A9" w:rsidRDefault="002E26A9"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64392"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1757763454"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1757763454"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487E82E2" w14:textId="77777777" w:rsidR="0050073C" w:rsidRDefault="0050073C" w:rsidP="00253BC9"/>
  <w:p w14:paraId="2D83353D" w14:textId="77777777" w:rsidR="00456B3E" w:rsidRDefault="00456B3E"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71560"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410DAA3E" w14:textId="20121F30" w:rsidR="00175A9D" w:rsidRPr="00A5511B" w:rsidRDefault="00527909" w:rsidP="00DF1340">
                          <w:pPr>
                            <w:pStyle w:val="09-Contact-Line"/>
                            <w:rPr>
                              <w:lang w:val="en-US"/>
                            </w:rPr>
                          </w:pPr>
                          <w:r w:rsidRPr="00527909">
                            <w:t>Roxana Dete</w:t>
                          </w:r>
                          <w:r w:rsidRPr="00527909">
                            <w:rPr>
                              <w:rFonts w:ascii="Calibri" w:hAnsi="Calibri" w:cs="Calibri"/>
                            </w:rPr>
                            <w:t>ș</w:t>
                          </w:r>
                          <w:r w:rsidRPr="00527909">
                            <w:t>an</w:t>
                          </w:r>
                          <w:r w:rsidR="007538B6" w:rsidRPr="00A5511B">
                            <w:rPr>
                              <w:lang w:val="en-US"/>
                            </w:rPr>
                            <w:t xml:space="preserve"> </w:t>
                          </w:r>
                          <w:r w:rsidR="008F6017" w:rsidRPr="00A5511B">
                            <w:rPr>
                              <w:lang w:val="en-US"/>
                            </w:rPr>
                            <w:br/>
                          </w:r>
                          <w:r>
                            <w:rPr>
                              <w:lang w:val="en-US"/>
                            </w:rPr>
                            <w:t>0040749288632</w:t>
                          </w:r>
                        </w:p>
                        <w:p w14:paraId="3BF33B1D" w14:textId="77777777" w:rsidR="00175A9D" w:rsidRPr="00A5511B" w:rsidRDefault="00175A9D" w:rsidP="00DF1340">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410DAA3E" w14:textId="20121F30" w:rsidR="00175A9D" w:rsidRPr="00A5511B" w:rsidRDefault="00527909" w:rsidP="00DF1340">
                    <w:pPr>
                      <w:pStyle w:val="09-Contact-Line"/>
                      <w:rPr>
                        <w:lang w:val="en-US"/>
                      </w:rPr>
                    </w:pPr>
                    <w:r w:rsidRPr="00527909">
                      <w:t>Roxana Dete</w:t>
                    </w:r>
                    <w:r w:rsidRPr="00527909">
                      <w:rPr>
                        <w:rFonts w:ascii="Calibri" w:hAnsi="Calibri" w:cs="Calibri"/>
                      </w:rPr>
                      <w:t>ș</w:t>
                    </w:r>
                    <w:r w:rsidRPr="00527909">
                      <w:t>an</w:t>
                    </w:r>
                    <w:r w:rsidR="007538B6" w:rsidRPr="00A5511B">
                      <w:rPr>
                        <w:lang w:val="en-US"/>
                      </w:rPr>
                      <w:t xml:space="preserve"> </w:t>
                    </w:r>
                    <w:r w:rsidR="008F6017" w:rsidRPr="00A5511B">
                      <w:rPr>
                        <w:lang w:val="en-US"/>
                      </w:rPr>
                      <w:br/>
                    </w:r>
                    <w:r>
                      <w:rPr>
                        <w:lang w:val="en-US"/>
                      </w:rPr>
                      <w:t>0040749288632</w:t>
                    </w:r>
                  </w:p>
                  <w:p w14:paraId="3BF33B1D" w14:textId="77777777" w:rsidR="00175A9D" w:rsidRPr="00A5511B" w:rsidRDefault="00175A9D" w:rsidP="00DF1340">
                    <w:pPr>
                      <w:pStyle w:val="09-Contact-Line"/>
                      <w:rPr>
                        <w:lang w:val="en-US"/>
                      </w:rPr>
                    </w:pP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6"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F67"/>
    <w:rsid w:val="000511E4"/>
    <w:rsid w:val="0006310A"/>
    <w:rsid w:val="000772D3"/>
    <w:rsid w:val="0008386E"/>
    <w:rsid w:val="00095547"/>
    <w:rsid w:val="0009780C"/>
    <w:rsid w:val="000A39E1"/>
    <w:rsid w:val="000A646F"/>
    <w:rsid w:val="000B4106"/>
    <w:rsid w:val="000C0C39"/>
    <w:rsid w:val="000E5FCA"/>
    <w:rsid w:val="000E6CD0"/>
    <w:rsid w:val="000F7E19"/>
    <w:rsid w:val="00106E85"/>
    <w:rsid w:val="001253B1"/>
    <w:rsid w:val="001273AE"/>
    <w:rsid w:val="00130DED"/>
    <w:rsid w:val="00135205"/>
    <w:rsid w:val="001431E3"/>
    <w:rsid w:val="0015035F"/>
    <w:rsid w:val="00170C7E"/>
    <w:rsid w:val="00175A9D"/>
    <w:rsid w:val="00186BAA"/>
    <w:rsid w:val="0019701F"/>
    <w:rsid w:val="001A4F38"/>
    <w:rsid w:val="001B28B1"/>
    <w:rsid w:val="001B5139"/>
    <w:rsid w:val="001C6C6E"/>
    <w:rsid w:val="001C7ABF"/>
    <w:rsid w:val="001D01BE"/>
    <w:rsid w:val="001D0BAF"/>
    <w:rsid w:val="001D7C3B"/>
    <w:rsid w:val="001E41B0"/>
    <w:rsid w:val="001F058D"/>
    <w:rsid w:val="002064CA"/>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31C6"/>
    <w:rsid w:val="00295D87"/>
    <w:rsid w:val="0029667F"/>
    <w:rsid w:val="002A1546"/>
    <w:rsid w:val="002A48B7"/>
    <w:rsid w:val="002A4AB7"/>
    <w:rsid w:val="002B7F67"/>
    <w:rsid w:val="002C0612"/>
    <w:rsid w:val="002C1615"/>
    <w:rsid w:val="002C6E4C"/>
    <w:rsid w:val="002D2384"/>
    <w:rsid w:val="002D2A89"/>
    <w:rsid w:val="002D2D38"/>
    <w:rsid w:val="002D3B49"/>
    <w:rsid w:val="002D725F"/>
    <w:rsid w:val="002E26A9"/>
    <w:rsid w:val="00305470"/>
    <w:rsid w:val="00306A56"/>
    <w:rsid w:val="00315CE5"/>
    <w:rsid w:val="0031750E"/>
    <w:rsid w:val="003261EF"/>
    <w:rsid w:val="00331853"/>
    <w:rsid w:val="00340E7A"/>
    <w:rsid w:val="003511E1"/>
    <w:rsid w:val="003528D8"/>
    <w:rsid w:val="00362486"/>
    <w:rsid w:val="00367CB8"/>
    <w:rsid w:val="00391614"/>
    <w:rsid w:val="003A0C3A"/>
    <w:rsid w:val="003A62CF"/>
    <w:rsid w:val="003B02BB"/>
    <w:rsid w:val="003C32EC"/>
    <w:rsid w:val="003F4E90"/>
    <w:rsid w:val="003F55AD"/>
    <w:rsid w:val="003F60E7"/>
    <w:rsid w:val="004242E3"/>
    <w:rsid w:val="0043614D"/>
    <w:rsid w:val="004405DE"/>
    <w:rsid w:val="00443D61"/>
    <w:rsid w:val="00446BE8"/>
    <w:rsid w:val="00456B3E"/>
    <w:rsid w:val="00464524"/>
    <w:rsid w:val="004703F7"/>
    <w:rsid w:val="00475D3E"/>
    <w:rsid w:val="00476924"/>
    <w:rsid w:val="004818A7"/>
    <w:rsid w:val="0049432B"/>
    <w:rsid w:val="00495D7F"/>
    <w:rsid w:val="004A0E55"/>
    <w:rsid w:val="004A1842"/>
    <w:rsid w:val="004C6C5D"/>
    <w:rsid w:val="004C7897"/>
    <w:rsid w:val="004D7555"/>
    <w:rsid w:val="004F5C88"/>
    <w:rsid w:val="0050073C"/>
    <w:rsid w:val="005027B5"/>
    <w:rsid w:val="00511929"/>
    <w:rsid w:val="00514C68"/>
    <w:rsid w:val="00527909"/>
    <w:rsid w:val="005355F0"/>
    <w:rsid w:val="00543679"/>
    <w:rsid w:val="00556147"/>
    <w:rsid w:val="005615BA"/>
    <w:rsid w:val="005743E4"/>
    <w:rsid w:val="00575716"/>
    <w:rsid w:val="0058394E"/>
    <w:rsid w:val="00583A84"/>
    <w:rsid w:val="00587D8D"/>
    <w:rsid w:val="005A2933"/>
    <w:rsid w:val="005A3BAE"/>
    <w:rsid w:val="005A5D8F"/>
    <w:rsid w:val="005B6C09"/>
    <w:rsid w:val="005C0485"/>
    <w:rsid w:val="005C2180"/>
    <w:rsid w:val="005D022F"/>
    <w:rsid w:val="005E41E2"/>
    <w:rsid w:val="005E41FE"/>
    <w:rsid w:val="005E7F23"/>
    <w:rsid w:val="005F042A"/>
    <w:rsid w:val="005F10CC"/>
    <w:rsid w:val="006001F3"/>
    <w:rsid w:val="006033B1"/>
    <w:rsid w:val="006170B2"/>
    <w:rsid w:val="00632565"/>
    <w:rsid w:val="00633747"/>
    <w:rsid w:val="006464D2"/>
    <w:rsid w:val="006469AC"/>
    <w:rsid w:val="0065527C"/>
    <w:rsid w:val="00662ADC"/>
    <w:rsid w:val="00673C17"/>
    <w:rsid w:val="00684270"/>
    <w:rsid w:val="006A2071"/>
    <w:rsid w:val="006B4E39"/>
    <w:rsid w:val="006D05EA"/>
    <w:rsid w:val="006E20CF"/>
    <w:rsid w:val="006E4CD7"/>
    <w:rsid w:val="00706674"/>
    <w:rsid w:val="00710E71"/>
    <w:rsid w:val="0071626D"/>
    <w:rsid w:val="0071745B"/>
    <w:rsid w:val="00736F32"/>
    <w:rsid w:val="00737FD1"/>
    <w:rsid w:val="007401B4"/>
    <w:rsid w:val="00741021"/>
    <w:rsid w:val="00743479"/>
    <w:rsid w:val="00743C34"/>
    <w:rsid w:val="007442D3"/>
    <w:rsid w:val="00745F58"/>
    <w:rsid w:val="00752F2D"/>
    <w:rsid w:val="007538B6"/>
    <w:rsid w:val="0077466D"/>
    <w:rsid w:val="0078561B"/>
    <w:rsid w:val="00796CCB"/>
    <w:rsid w:val="007B208E"/>
    <w:rsid w:val="007B5E78"/>
    <w:rsid w:val="007C3044"/>
    <w:rsid w:val="007D1510"/>
    <w:rsid w:val="00802BB3"/>
    <w:rsid w:val="00805B39"/>
    <w:rsid w:val="00813E6E"/>
    <w:rsid w:val="00814C00"/>
    <w:rsid w:val="008251AF"/>
    <w:rsid w:val="0083080A"/>
    <w:rsid w:val="008308EF"/>
    <w:rsid w:val="00840836"/>
    <w:rsid w:val="00846356"/>
    <w:rsid w:val="00847DCB"/>
    <w:rsid w:val="00853EB2"/>
    <w:rsid w:val="00854FB2"/>
    <w:rsid w:val="0085630A"/>
    <w:rsid w:val="008636DC"/>
    <w:rsid w:val="00870BA4"/>
    <w:rsid w:val="00874312"/>
    <w:rsid w:val="00874EF9"/>
    <w:rsid w:val="00882EB3"/>
    <w:rsid w:val="00884491"/>
    <w:rsid w:val="008B7153"/>
    <w:rsid w:val="008B7B89"/>
    <w:rsid w:val="008C0EC8"/>
    <w:rsid w:val="008C182F"/>
    <w:rsid w:val="008C1ADB"/>
    <w:rsid w:val="008D6176"/>
    <w:rsid w:val="008D6E01"/>
    <w:rsid w:val="008E5A86"/>
    <w:rsid w:val="008E5C7F"/>
    <w:rsid w:val="008E6CAB"/>
    <w:rsid w:val="008F6017"/>
    <w:rsid w:val="00900D9B"/>
    <w:rsid w:val="00903D0C"/>
    <w:rsid w:val="00926E02"/>
    <w:rsid w:val="00927719"/>
    <w:rsid w:val="00934A87"/>
    <w:rsid w:val="00940E3C"/>
    <w:rsid w:val="009461F8"/>
    <w:rsid w:val="0096426A"/>
    <w:rsid w:val="009671D3"/>
    <w:rsid w:val="009839CE"/>
    <w:rsid w:val="009852C7"/>
    <w:rsid w:val="00992BEE"/>
    <w:rsid w:val="0099603A"/>
    <w:rsid w:val="009A0347"/>
    <w:rsid w:val="009A0902"/>
    <w:rsid w:val="009B5BA3"/>
    <w:rsid w:val="009C06E9"/>
    <w:rsid w:val="009C0B92"/>
    <w:rsid w:val="009C134D"/>
    <w:rsid w:val="009C3DAD"/>
    <w:rsid w:val="009C40BB"/>
    <w:rsid w:val="009C7CEF"/>
    <w:rsid w:val="009D27B0"/>
    <w:rsid w:val="009E6275"/>
    <w:rsid w:val="009E68CE"/>
    <w:rsid w:val="00A13335"/>
    <w:rsid w:val="00A17123"/>
    <w:rsid w:val="00A311B4"/>
    <w:rsid w:val="00A34C7E"/>
    <w:rsid w:val="00A46B35"/>
    <w:rsid w:val="00A52F32"/>
    <w:rsid w:val="00A534F5"/>
    <w:rsid w:val="00A5511B"/>
    <w:rsid w:val="00A70DC5"/>
    <w:rsid w:val="00A724A9"/>
    <w:rsid w:val="00A76384"/>
    <w:rsid w:val="00A80EAA"/>
    <w:rsid w:val="00A83F01"/>
    <w:rsid w:val="00A92CBA"/>
    <w:rsid w:val="00A93F82"/>
    <w:rsid w:val="00AA3700"/>
    <w:rsid w:val="00AB10FA"/>
    <w:rsid w:val="00AB3BB1"/>
    <w:rsid w:val="00AD6834"/>
    <w:rsid w:val="00AE547C"/>
    <w:rsid w:val="00B003A6"/>
    <w:rsid w:val="00B07BD0"/>
    <w:rsid w:val="00B07DE7"/>
    <w:rsid w:val="00B149C9"/>
    <w:rsid w:val="00B2200F"/>
    <w:rsid w:val="00B41F49"/>
    <w:rsid w:val="00B41F9D"/>
    <w:rsid w:val="00B4516E"/>
    <w:rsid w:val="00B50164"/>
    <w:rsid w:val="00B52A01"/>
    <w:rsid w:val="00B54BA4"/>
    <w:rsid w:val="00B55CEA"/>
    <w:rsid w:val="00B63214"/>
    <w:rsid w:val="00B77702"/>
    <w:rsid w:val="00B84A7A"/>
    <w:rsid w:val="00BA1178"/>
    <w:rsid w:val="00BA3209"/>
    <w:rsid w:val="00BB5C24"/>
    <w:rsid w:val="00BB75CD"/>
    <w:rsid w:val="00BC36F9"/>
    <w:rsid w:val="00BD0491"/>
    <w:rsid w:val="00BE719C"/>
    <w:rsid w:val="00BF23E7"/>
    <w:rsid w:val="00C0007E"/>
    <w:rsid w:val="00C01F47"/>
    <w:rsid w:val="00C13ECC"/>
    <w:rsid w:val="00C253F9"/>
    <w:rsid w:val="00C25E9F"/>
    <w:rsid w:val="00C26DB3"/>
    <w:rsid w:val="00C411B3"/>
    <w:rsid w:val="00C5154F"/>
    <w:rsid w:val="00C53DA1"/>
    <w:rsid w:val="00C6116C"/>
    <w:rsid w:val="00C61368"/>
    <w:rsid w:val="00C648FF"/>
    <w:rsid w:val="00C66E0B"/>
    <w:rsid w:val="00C93959"/>
    <w:rsid w:val="00C93D6B"/>
    <w:rsid w:val="00CB0673"/>
    <w:rsid w:val="00CC0350"/>
    <w:rsid w:val="00CC26B3"/>
    <w:rsid w:val="00CC2CE6"/>
    <w:rsid w:val="00CC2F13"/>
    <w:rsid w:val="00CC5F1E"/>
    <w:rsid w:val="00CC690D"/>
    <w:rsid w:val="00CC7723"/>
    <w:rsid w:val="00CD7AEA"/>
    <w:rsid w:val="00CE496C"/>
    <w:rsid w:val="00D11036"/>
    <w:rsid w:val="00D3697A"/>
    <w:rsid w:val="00D51BA6"/>
    <w:rsid w:val="00D60E1A"/>
    <w:rsid w:val="00D62959"/>
    <w:rsid w:val="00D67883"/>
    <w:rsid w:val="00D73235"/>
    <w:rsid w:val="00D84CE9"/>
    <w:rsid w:val="00D86295"/>
    <w:rsid w:val="00D91693"/>
    <w:rsid w:val="00D918D5"/>
    <w:rsid w:val="00D93D81"/>
    <w:rsid w:val="00D952D5"/>
    <w:rsid w:val="00DA1992"/>
    <w:rsid w:val="00DE4508"/>
    <w:rsid w:val="00DF1340"/>
    <w:rsid w:val="00E12762"/>
    <w:rsid w:val="00E227F1"/>
    <w:rsid w:val="00E27028"/>
    <w:rsid w:val="00E27D31"/>
    <w:rsid w:val="00E37F77"/>
    <w:rsid w:val="00E40548"/>
    <w:rsid w:val="00E53F44"/>
    <w:rsid w:val="00E56393"/>
    <w:rsid w:val="00E6398D"/>
    <w:rsid w:val="00E72F8A"/>
    <w:rsid w:val="00E843A9"/>
    <w:rsid w:val="00E844B3"/>
    <w:rsid w:val="00E95307"/>
    <w:rsid w:val="00EA0734"/>
    <w:rsid w:val="00EA39E5"/>
    <w:rsid w:val="00EA542D"/>
    <w:rsid w:val="00EA7F8F"/>
    <w:rsid w:val="00EB2C7C"/>
    <w:rsid w:val="00ED1B1E"/>
    <w:rsid w:val="00ED45C4"/>
    <w:rsid w:val="00EE6A90"/>
    <w:rsid w:val="00EF504B"/>
    <w:rsid w:val="00F01420"/>
    <w:rsid w:val="00F02EA9"/>
    <w:rsid w:val="00F04DC6"/>
    <w:rsid w:val="00F46BDB"/>
    <w:rsid w:val="00F63122"/>
    <w:rsid w:val="00F67616"/>
    <w:rsid w:val="00F8794B"/>
    <w:rsid w:val="00F91724"/>
    <w:rsid w:val="00FA43D0"/>
    <w:rsid w:val="00FD2F51"/>
    <w:rsid w:val="00FD360A"/>
    <w:rsid w:val="00FE204E"/>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780225">
      <w:bodyDiv w:val="1"/>
      <w:marLeft w:val="0"/>
      <w:marRight w:val="0"/>
      <w:marTop w:val="0"/>
      <w:marBottom w:val="0"/>
      <w:divBdr>
        <w:top w:val="none" w:sz="0" w:space="0" w:color="auto"/>
        <w:left w:val="none" w:sz="0" w:space="0" w:color="auto"/>
        <w:bottom w:val="none" w:sz="0" w:space="0" w:color="auto"/>
        <w:right w:val="none" w:sz="0" w:space="0" w:color="auto"/>
      </w:divBdr>
      <w:divsChild>
        <w:div w:id="1223641426">
          <w:marLeft w:val="0"/>
          <w:marRight w:val="0"/>
          <w:marTop w:val="0"/>
          <w:marBottom w:val="0"/>
          <w:divBdr>
            <w:top w:val="none" w:sz="0" w:space="0" w:color="auto"/>
            <w:left w:val="none" w:sz="0" w:space="0" w:color="auto"/>
            <w:bottom w:val="none" w:sz="0" w:space="0" w:color="auto"/>
            <w:right w:val="none" w:sz="0" w:space="0" w:color="auto"/>
          </w:divBdr>
        </w:div>
        <w:div w:id="1874493112">
          <w:marLeft w:val="0"/>
          <w:marRight w:val="0"/>
          <w:marTop w:val="0"/>
          <w:marBottom w:val="0"/>
          <w:divBdr>
            <w:top w:val="none" w:sz="0" w:space="0" w:color="auto"/>
            <w:left w:val="none" w:sz="0" w:space="0" w:color="auto"/>
            <w:bottom w:val="none" w:sz="0" w:space="0" w:color="auto"/>
            <w:right w:val="none" w:sz="0" w:space="0" w:color="auto"/>
          </w:divBdr>
        </w:div>
      </w:divsChild>
    </w:div>
    <w:div w:id="634140422">
      <w:bodyDiv w:val="1"/>
      <w:marLeft w:val="0"/>
      <w:marRight w:val="0"/>
      <w:marTop w:val="0"/>
      <w:marBottom w:val="0"/>
      <w:divBdr>
        <w:top w:val="none" w:sz="0" w:space="0" w:color="auto"/>
        <w:left w:val="none" w:sz="0" w:space="0" w:color="auto"/>
        <w:bottom w:val="none" w:sz="0" w:space="0" w:color="auto"/>
        <w:right w:val="none" w:sz="0" w:space="0" w:color="auto"/>
      </w:divBdr>
    </w:div>
    <w:div w:id="1394308365">
      <w:bodyDiv w:val="1"/>
      <w:marLeft w:val="0"/>
      <w:marRight w:val="0"/>
      <w:marTop w:val="0"/>
      <w:marBottom w:val="0"/>
      <w:divBdr>
        <w:top w:val="none" w:sz="0" w:space="0" w:color="auto"/>
        <w:left w:val="none" w:sz="0" w:space="0" w:color="auto"/>
        <w:bottom w:val="none" w:sz="0" w:space="0" w:color="auto"/>
        <w:right w:val="none" w:sz="0" w:space="0" w:color="auto"/>
      </w:divBdr>
    </w:div>
    <w:div w:id="1574047903">
      <w:bodyDiv w:val="1"/>
      <w:marLeft w:val="0"/>
      <w:marRight w:val="0"/>
      <w:marTop w:val="0"/>
      <w:marBottom w:val="0"/>
      <w:divBdr>
        <w:top w:val="none" w:sz="0" w:space="0" w:color="auto"/>
        <w:left w:val="none" w:sz="0" w:space="0" w:color="auto"/>
        <w:bottom w:val="none" w:sz="0" w:space="0" w:color="auto"/>
        <w:right w:val="none" w:sz="0" w:space="0" w:color="auto"/>
      </w:divBdr>
      <w:divsChild>
        <w:div w:id="152840936">
          <w:marLeft w:val="0"/>
          <w:marRight w:val="0"/>
          <w:marTop w:val="0"/>
          <w:marBottom w:val="0"/>
          <w:divBdr>
            <w:top w:val="none" w:sz="0" w:space="0" w:color="auto"/>
            <w:left w:val="none" w:sz="0" w:space="0" w:color="auto"/>
            <w:bottom w:val="none" w:sz="0" w:space="0" w:color="auto"/>
            <w:right w:val="none" w:sz="0" w:space="0" w:color="auto"/>
          </w:divBdr>
        </w:div>
        <w:div w:id="387992463">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footer" Target="footer3.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5160F1B7BDB5541A3A1DBA97A3FF1D5" ma:contentTypeVersion="15" ma:contentTypeDescription="Create a new document." ma:contentTypeScope="" ma:versionID="95f3fc3410b20fdd5526eaa4083c0ca8">
  <xsd:schema xmlns:xsd="http://www.w3.org/2001/XMLSchema" xmlns:xs="http://www.w3.org/2001/XMLSchema" xmlns:p="http://schemas.microsoft.com/office/2006/metadata/properties" xmlns:ns2="3028a0b9-d2d7-4859-99dd-6867e8672d0f" xmlns:ns3="9c3a8a85-d411-4902-8a8a-8ee289250121" targetNamespace="http://schemas.microsoft.com/office/2006/metadata/properties" ma:root="true" ma:fieldsID="b5c0a3002fe7310b8165bcb5c7f984f7" ns2:_="" ns3:_="">
    <xsd:import namespace="3028a0b9-d2d7-4859-99dd-6867e8672d0f"/>
    <xsd:import namespace="9c3a8a85-d411-4902-8a8a-8ee2892501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28a0b9-d2d7-4859-99dd-6867e8672d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c3a8a85-d411-4902-8a8a-8ee289250121"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f0fdcf18-693f-4a97-922e-ff363288bc2e}" ma:internalName="TaxCatchAll" ma:showField="CatchAllData" ma:web="9c3a8a85-d411-4902-8a8a-8ee289250121">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028a0b9-d2d7-4859-99dd-6867e8672d0f">
      <Terms xmlns="http://schemas.microsoft.com/office/infopath/2007/PartnerControls"/>
    </lcf76f155ced4ddcb4097134ff3c332f>
    <TaxCatchAll xmlns="9c3a8a85-d411-4902-8a8a-8ee289250121"/>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D47201-A163-44C6-9D7C-18FC17CCF0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28a0b9-d2d7-4859-99dd-6867e8672d0f"/>
    <ds:schemaRef ds:uri="9c3a8a85-d411-4902-8a8a-8ee2892501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3028a0b9-d2d7-4859-99dd-6867e8672d0f"/>
    <ds:schemaRef ds:uri="9c3a8a85-d411-4902-8a8a-8ee289250121"/>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Template>
  <TotalTime>0</TotalTime>
  <Pages>2</Pages>
  <Words>928</Words>
  <Characters>5849</Characters>
  <Application>Microsoft Office Word</Application>
  <DocSecurity>0</DocSecurity>
  <Lines>48</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Marcel Roß</cp:lastModifiedBy>
  <cp:revision>4</cp:revision>
  <cp:lastPrinted>2025-07-24T07:13:00Z</cp:lastPrinted>
  <dcterms:created xsi:type="dcterms:W3CDTF">2025-08-27T06:32:00Z</dcterms:created>
  <dcterms:modified xsi:type="dcterms:W3CDTF">2025-08-29T12:41:00Z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0x010100A5160F1B7BDB5541A3A1DBA97A3FF1D5</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